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5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990"/>
        <w:gridCol w:w="1194"/>
        <w:gridCol w:w="1194"/>
        <w:gridCol w:w="1194"/>
        <w:gridCol w:w="1197"/>
        <w:gridCol w:w="913"/>
      </w:tblGrid>
      <w:tr w:rsidR="00502C52" w14:paraId="432FE8CE" w14:textId="77777777" w:rsidTr="00524140">
        <w:trPr>
          <w:trHeight w:val="607"/>
        </w:trPr>
        <w:tc>
          <w:tcPr>
            <w:tcW w:w="2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18905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规格型号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25F4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D23AC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市场含税单价（元）</w:t>
            </w:r>
          </w:p>
        </w:tc>
        <w:tc>
          <w:tcPr>
            <w:tcW w:w="239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E35E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集采含税单价（元）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vAlign w:val="center"/>
          </w:tcPr>
          <w:p w14:paraId="6C16D68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税率</w:t>
            </w:r>
          </w:p>
        </w:tc>
      </w:tr>
      <w:tr w:rsidR="00502C52" w14:paraId="0DAB8111" w14:textId="77777777" w:rsidTr="00524140">
        <w:trPr>
          <w:trHeight w:val="607"/>
        </w:trPr>
        <w:tc>
          <w:tcPr>
            <w:tcW w:w="2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30DDD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7A7C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B9A7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预付款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18AA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月结算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187E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预付款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6A0B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月结算</w:t>
            </w: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vAlign w:val="center"/>
          </w:tcPr>
          <w:p w14:paraId="10CFC45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2F621EF4" w14:textId="77777777" w:rsidTr="00524140">
        <w:trPr>
          <w:trHeight w:val="484"/>
        </w:trPr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325A6" w14:textId="77777777" w:rsidR="00502C52" w:rsidRDefault="00502C52" w:rsidP="005241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40*60*3000/4000（mm）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7F4D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立方米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7F9E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9DB3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AD85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97C6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1765971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424EDD1C" w14:textId="77777777" w:rsidTr="00524140">
        <w:trPr>
          <w:trHeight w:val="484"/>
        </w:trPr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A490F" w14:textId="77777777" w:rsidR="00502C52" w:rsidRDefault="00502C52" w:rsidP="005241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45*65*3000/4000（mm）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1BD2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立方米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2994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EE1E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E369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0EB2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615984F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5413FE42" w14:textId="77777777" w:rsidTr="00524140">
        <w:trPr>
          <w:trHeight w:val="494"/>
        </w:trPr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54BCB" w14:textId="77777777" w:rsidR="00502C52" w:rsidRDefault="00502C52" w:rsidP="005241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50*70*3000/4000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（mm）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995AC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立方米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FA2A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0B3B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B70C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1B74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6F81728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1E0E19FF" w14:textId="77777777" w:rsidR="00502C52" w:rsidRDefault="00502C52" w:rsidP="00502C52">
      <w:pPr>
        <w:jc w:val="center"/>
        <w:rPr>
          <w:rFonts w:ascii="仿宋_GB2312" w:eastAsia="仿宋_GB2312" w:hAnsi="仿宋_GB2312" w:cs="仿宋_GB2312" w:hint="eastAsia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一、</w:t>
      </w:r>
      <w:r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b/>
          <w:bCs/>
          <w:color w:val="0000FF"/>
          <w:szCs w:val="28"/>
          <w:u w:val="single"/>
        </w:rPr>
        <w:t>厂家名称</w:t>
      </w:r>
      <w:r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 xml:space="preserve">） </w:t>
      </w:r>
      <w:r>
        <w:rPr>
          <w:rFonts w:ascii="仿宋" w:eastAsia="仿宋" w:hAnsi="仿宋" w:cs="仿宋" w:hint="eastAsia"/>
          <w:b/>
          <w:bCs/>
          <w:szCs w:val="28"/>
        </w:rPr>
        <w:t>方木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>价格申报表（陕西省内）</w:t>
      </w:r>
    </w:p>
    <w:p w14:paraId="1E081452" w14:textId="77777777" w:rsidR="00502C52" w:rsidRDefault="00502C52" w:rsidP="00502C52">
      <w:pPr>
        <w:jc w:val="center"/>
        <w:rPr>
          <w:rFonts w:ascii="仿宋_GB2312" w:eastAsia="仿宋_GB2312" w:hAnsi="仿宋_GB2312" w:cs="仿宋_GB2312" w:hint="eastAsia"/>
          <w:b/>
          <w:bCs/>
          <w:sz w:val="24"/>
        </w:rPr>
      </w:pPr>
    </w:p>
    <w:p w14:paraId="3700489C" w14:textId="77777777" w:rsidR="00502C52" w:rsidRDefault="00502C52" w:rsidP="00502C52">
      <w:pPr>
        <w:pStyle w:val="a3"/>
        <w:ind w:leftChars="0" w:left="0" w:right="196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</w:t>
      </w:r>
      <w:r>
        <w:rPr>
          <w:rFonts w:ascii="仿宋_GB2312" w:eastAsia="仿宋_GB2312" w:hAnsi="仿宋_GB2312" w:cs="仿宋_GB2312"/>
          <w:b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、报价含装车费，不含卸费。</w:t>
      </w:r>
    </w:p>
    <w:p w14:paraId="20EE52B4" w14:textId="77777777" w:rsidR="00502C52" w:rsidRDefault="00502C52" w:rsidP="00502C52">
      <w:pPr>
        <w:pStyle w:val="a3"/>
        <w:ind w:leftChars="0" w:left="0" w:rightChars="45" w:right="126"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2、俄罗斯一带一路货源，截面尺寸负公差≤2</w:t>
      </w:r>
      <w:r>
        <w:rPr>
          <w:rFonts w:ascii="仿宋_GB2312" w:eastAsia="仿宋_GB2312" w:hAnsi="仿宋_GB2312" w:cs="仿宋_GB2312"/>
          <w:b/>
          <w:bCs/>
          <w:sz w:val="24"/>
        </w:rPr>
        <w:t>mm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。无表皮，9</w:t>
      </w:r>
      <w:r>
        <w:rPr>
          <w:rFonts w:ascii="仿宋_GB2312" w:eastAsia="仿宋_GB2312" w:hAnsi="仿宋_GB2312" w:cs="仿宋_GB2312"/>
          <w:b/>
          <w:bCs/>
          <w:sz w:val="24"/>
        </w:rPr>
        <w:t>5</w:t>
      </w:r>
      <w:r>
        <w:rPr>
          <w:rFonts w:ascii="仿宋_GB2312" w:eastAsia="仿宋_GB2312" w:hAnsi="仿宋_GB2312" w:cs="仿宋_GB2312" w:hint="eastAsia"/>
          <w:b/>
          <w:bCs/>
          <w:sz w:val="24"/>
        </w:rPr>
        <w:t>%以上精方。</w:t>
      </w:r>
    </w:p>
    <w:p w14:paraId="71E7888C" w14:textId="77777777" w:rsidR="00502C52" w:rsidRDefault="00502C52" w:rsidP="00502C52">
      <w:pPr>
        <w:pStyle w:val="a3"/>
        <w:ind w:leftChars="0" w:left="0" w:rightChars="45" w:right="126"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长度负公差≤3</w:t>
      </w:r>
      <w:r>
        <w:rPr>
          <w:rFonts w:ascii="仿宋_GB2312" w:eastAsia="仿宋_GB2312" w:hAnsi="仿宋_GB2312" w:cs="仿宋_GB2312"/>
          <w:b/>
          <w:bCs/>
          <w:sz w:val="24"/>
        </w:rPr>
        <w:t>0mm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。材质：樟子松、白松、铁杉、花旗。</w:t>
      </w:r>
    </w:p>
    <w:p w14:paraId="5A6E55CC" w14:textId="77777777" w:rsidR="00502C52" w:rsidRDefault="00502C52" w:rsidP="00502C52">
      <w:pPr>
        <w:pStyle w:val="a3"/>
        <w:ind w:leftChars="0" w:left="0" w:rightChars="45" w:right="126"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3、其他规格以双方协商确定。</w:t>
      </w:r>
    </w:p>
    <w:p w14:paraId="01AAFFCF" w14:textId="3B9D2E6F" w:rsidR="00FF1647" w:rsidRDefault="00FF1647"/>
    <w:p w14:paraId="2E380F70" w14:textId="49AD9DEA" w:rsidR="00502C52" w:rsidRDefault="00502C52" w:rsidP="00502C52">
      <w:pPr>
        <w:jc w:val="center"/>
        <w:rPr>
          <w:rFonts w:ascii="仿宋_GB2312" w:eastAsia="仿宋_GB2312" w:hAnsi="仿宋_GB2312" w:cs="仿宋_GB2312"/>
          <w:b/>
          <w:bCs/>
          <w:szCs w:val="28"/>
        </w:rPr>
      </w:pPr>
      <w:bookmarkStart w:id="0" w:name="_Hlk87256978"/>
      <w:r>
        <w:rPr>
          <w:rFonts w:ascii="仿宋_GB2312" w:eastAsia="仿宋_GB2312" w:hAnsi="仿宋_GB2312" w:cs="仿宋_GB2312" w:hint="eastAsia"/>
          <w:b/>
          <w:bCs/>
          <w:szCs w:val="28"/>
        </w:rPr>
        <w:t>二、</w:t>
      </w:r>
      <w:r w:rsidRPr="00502C52"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b/>
          <w:bCs/>
          <w:color w:val="0000FF"/>
          <w:szCs w:val="28"/>
          <w:u w:val="single"/>
        </w:rPr>
        <w:t>厂家名称</w:t>
      </w:r>
      <w:r w:rsidRPr="00502C52"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 xml:space="preserve">）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>镜面板价格申报表（陕西省内）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709"/>
        <w:gridCol w:w="1265"/>
        <w:gridCol w:w="1163"/>
        <w:gridCol w:w="1163"/>
        <w:gridCol w:w="1163"/>
        <w:gridCol w:w="1163"/>
        <w:gridCol w:w="809"/>
      </w:tblGrid>
      <w:tr w:rsidR="00502C52" w:rsidRPr="00502C52" w14:paraId="0CCAC4C4" w14:textId="77777777" w:rsidTr="00524140">
        <w:trPr>
          <w:trHeight w:val="684"/>
          <w:jc w:val="center"/>
        </w:trPr>
        <w:tc>
          <w:tcPr>
            <w:tcW w:w="2211" w:type="dxa"/>
            <w:vMerge w:val="restart"/>
            <w:vAlign w:val="center"/>
          </w:tcPr>
          <w:bookmarkEnd w:id="0"/>
          <w:p w14:paraId="5563E19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Merge w:val="restart"/>
            <w:vAlign w:val="center"/>
          </w:tcPr>
          <w:p w14:paraId="73D305D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265" w:type="dxa"/>
            <w:vMerge w:val="restart"/>
            <w:vAlign w:val="center"/>
          </w:tcPr>
          <w:p w14:paraId="0193359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周转次数</w:t>
            </w:r>
          </w:p>
        </w:tc>
        <w:tc>
          <w:tcPr>
            <w:tcW w:w="2326" w:type="dxa"/>
            <w:gridSpan w:val="2"/>
            <w:vAlign w:val="center"/>
          </w:tcPr>
          <w:p w14:paraId="077A9AE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市场含税单价（元）</w:t>
            </w:r>
          </w:p>
        </w:tc>
        <w:tc>
          <w:tcPr>
            <w:tcW w:w="2326" w:type="dxa"/>
            <w:gridSpan w:val="2"/>
            <w:vAlign w:val="center"/>
          </w:tcPr>
          <w:p w14:paraId="05961FC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集采含税单价（元）</w:t>
            </w:r>
          </w:p>
        </w:tc>
        <w:tc>
          <w:tcPr>
            <w:tcW w:w="809" w:type="dxa"/>
            <w:vMerge w:val="restart"/>
            <w:vAlign w:val="center"/>
          </w:tcPr>
          <w:p w14:paraId="6B4D3A8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税率</w:t>
            </w:r>
          </w:p>
        </w:tc>
      </w:tr>
      <w:tr w:rsidR="00502C52" w:rsidRPr="00502C52" w14:paraId="12F88361" w14:textId="77777777" w:rsidTr="00524140">
        <w:trPr>
          <w:trHeight w:val="684"/>
          <w:jc w:val="center"/>
        </w:trPr>
        <w:tc>
          <w:tcPr>
            <w:tcW w:w="2211" w:type="dxa"/>
            <w:vMerge/>
            <w:vAlign w:val="center"/>
          </w:tcPr>
          <w:p w14:paraId="59EB572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47BB66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65" w:type="dxa"/>
            <w:vMerge/>
            <w:vAlign w:val="center"/>
          </w:tcPr>
          <w:p w14:paraId="0912817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5FC799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预付款</w:t>
            </w:r>
          </w:p>
        </w:tc>
        <w:tc>
          <w:tcPr>
            <w:tcW w:w="1163" w:type="dxa"/>
            <w:vAlign w:val="center"/>
          </w:tcPr>
          <w:p w14:paraId="61D219E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月结算</w:t>
            </w:r>
          </w:p>
        </w:tc>
        <w:tc>
          <w:tcPr>
            <w:tcW w:w="1163" w:type="dxa"/>
            <w:vAlign w:val="center"/>
          </w:tcPr>
          <w:p w14:paraId="5439AB8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预付款</w:t>
            </w:r>
          </w:p>
        </w:tc>
        <w:tc>
          <w:tcPr>
            <w:tcW w:w="1163" w:type="dxa"/>
            <w:vAlign w:val="center"/>
          </w:tcPr>
          <w:p w14:paraId="4375713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月结算</w:t>
            </w:r>
          </w:p>
        </w:tc>
        <w:tc>
          <w:tcPr>
            <w:tcW w:w="809" w:type="dxa"/>
            <w:vMerge/>
            <w:vAlign w:val="center"/>
          </w:tcPr>
          <w:p w14:paraId="0B8546C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0BF3AC0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62D4E03A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1830*915*13</w:t>
            </w:r>
            <w:r w:rsidRPr="00502C5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（mm）</w:t>
            </w:r>
          </w:p>
        </w:tc>
        <w:tc>
          <w:tcPr>
            <w:tcW w:w="709" w:type="dxa"/>
            <w:vAlign w:val="center"/>
          </w:tcPr>
          <w:p w14:paraId="1BAAEF8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7B4F64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4459A80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E9046B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FF5FEC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B3CBEE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474D29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2D8AB603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33DC06D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1830*915*13（mm）</w:t>
            </w:r>
          </w:p>
        </w:tc>
        <w:tc>
          <w:tcPr>
            <w:tcW w:w="709" w:type="dxa"/>
            <w:vAlign w:val="center"/>
          </w:tcPr>
          <w:p w14:paraId="030BE5E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7A805DC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299AB3B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EECB61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A13597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35B14E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83D950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5ABB34F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3D7558B9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1830*915*13（mm）</w:t>
            </w:r>
          </w:p>
        </w:tc>
        <w:tc>
          <w:tcPr>
            <w:tcW w:w="709" w:type="dxa"/>
            <w:vAlign w:val="center"/>
          </w:tcPr>
          <w:p w14:paraId="59D97D8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7B2B45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6DBC20F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49EE5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049391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41F73F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5B0409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9A444CC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270AA34F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1830*915*13（mm）</w:t>
            </w:r>
          </w:p>
        </w:tc>
        <w:tc>
          <w:tcPr>
            <w:tcW w:w="709" w:type="dxa"/>
            <w:vAlign w:val="center"/>
          </w:tcPr>
          <w:p w14:paraId="5E27DDB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A71DBB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3D080A8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88986B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F02A70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CE6B0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0EC707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5AF1163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0DF03AB4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1830*915*13（mm）</w:t>
            </w:r>
          </w:p>
        </w:tc>
        <w:tc>
          <w:tcPr>
            <w:tcW w:w="709" w:type="dxa"/>
            <w:vAlign w:val="center"/>
          </w:tcPr>
          <w:p w14:paraId="5408B0C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6C72B4A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07888BB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C657FE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CE82A7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1B0F80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D273F2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4CAE2BD5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383AE8B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1830*915*14（mm）</w:t>
            </w:r>
          </w:p>
        </w:tc>
        <w:tc>
          <w:tcPr>
            <w:tcW w:w="709" w:type="dxa"/>
            <w:vAlign w:val="center"/>
          </w:tcPr>
          <w:p w14:paraId="46FEA7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27DC53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1E044BD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5DF388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F8935D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DE350E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4A4431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7697EE34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0D474DA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1830*915*14（mm）</w:t>
            </w:r>
          </w:p>
        </w:tc>
        <w:tc>
          <w:tcPr>
            <w:tcW w:w="709" w:type="dxa"/>
            <w:vAlign w:val="center"/>
          </w:tcPr>
          <w:p w14:paraId="0193AD4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196C689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6EF47DB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48777D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C0D1E5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E51C20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18D58E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BE678C1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3D9A36C1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1830*915*14（mm）</w:t>
            </w:r>
          </w:p>
        </w:tc>
        <w:tc>
          <w:tcPr>
            <w:tcW w:w="709" w:type="dxa"/>
            <w:vAlign w:val="center"/>
          </w:tcPr>
          <w:p w14:paraId="6033595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2CF62BA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7AF66EF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B0C529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2C89EA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7B50E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6DC48E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B67A731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23B3309F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1830*915*14（mm）</w:t>
            </w:r>
          </w:p>
        </w:tc>
        <w:tc>
          <w:tcPr>
            <w:tcW w:w="709" w:type="dxa"/>
            <w:vAlign w:val="center"/>
          </w:tcPr>
          <w:p w14:paraId="2C5D198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AAA359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3ED726B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EF434A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995017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46757A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B9983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6B79CDD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3285D932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1830*915*14（mm）</w:t>
            </w:r>
          </w:p>
        </w:tc>
        <w:tc>
          <w:tcPr>
            <w:tcW w:w="709" w:type="dxa"/>
            <w:vAlign w:val="center"/>
          </w:tcPr>
          <w:p w14:paraId="53EA173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5688D6A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5AA0417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0FCB99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A69A32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1A44D2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730D06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4C1FFA4B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D09B2E2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582077D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70A1867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7FB0282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01E89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844C32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0FF379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A034FF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C2A7506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01D1F7B3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1830*915*15（mm）</w:t>
            </w:r>
          </w:p>
        </w:tc>
        <w:tc>
          <w:tcPr>
            <w:tcW w:w="709" w:type="dxa"/>
            <w:vAlign w:val="center"/>
          </w:tcPr>
          <w:p w14:paraId="6F18497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11C675D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05A327A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F34D8C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96D437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FC187F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E89EBD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9C3103C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3D824D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260A5F1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76EFC3E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673B9C7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4EE140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C838DC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DE437D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73DD28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A26C287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B52C3A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3128F98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BF935F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7298059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D1C63C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52C99F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B1C70C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D2045E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48D399B6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1C018897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01E1D0A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4F0DD78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611144F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E904F3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13BB86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B1D8BD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78AF48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5ECA8851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8BCBD92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7BC17DC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490413B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20次</w:t>
            </w:r>
          </w:p>
        </w:tc>
        <w:tc>
          <w:tcPr>
            <w:tcW w:w="1163" w:type="dxa"/>
            <w:vAlign w:val="center"/>
          </w:tcPr>
          <w:p w14:paraId="3C7613A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8DCA6E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3FC302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CD03D8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BD468F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CFD1713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1ADC700F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1830*915*15（mm）</w:t>
            </w:r>
          </w:p>
        </w:tc>
        <w:tc>
          <w:tcPr>
            <w:tcW w:w="709" w:type="dxa"/>
            <w:vAlign w:val="center"/>
          </w:tcPr>
          <w:p w14:paraId="15C3A0C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CFAD38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30次</w:t>
            </w:r>
          </w:p>
        </w:tc>
        <w:tc>
          <w:tcPr>
            <w:tcW w:w="1163" w:type="dxa"/>
            <w:vAlign w:val="center"/>
          </w:tcPr>
          <w:p w14:paraId="0D91732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FFA7C5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781477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A0422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015BCE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3F7AA4E8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446B2B57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1220*2440*13（mm）</w:t>
            </w:r>
          </w:p>
        </w:tc>
        <w:tc>
          <w:tcPr>
            <w:tcW w:w="709" w:type="dxa"/>
            <w:vAlign w:val="center"/>
          </w:tcPr>
          <w:p w14:paraId="5E6A70C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474BF9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7DE7842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5C6E7F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ABE20B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F8C29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44F40E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2EED3B14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F1525D5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1220*2440*13（mm）</w:t>
            </w:r>
          </w:p>
        </w:tc>
        <w:tc>
          <w:tcPr>
            <w:tcW w:w="709" w:type="dxa"/>
            <w:vAlign w:val="center"/>
          </w:tcPr>
          <w:p w14:paraId="4959362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7E7EF42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67690CF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422BA7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359430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26E03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19A139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6F9852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E0037D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1220*2440*13（mm）</w:t>
            </w:r>
          </w:p>
        </w:tc>
        <w:tc>
          <w:tcPr>
            <w:tcW w:w="709" w:type="dxa"/>
            <w:vAlign w:val="center"/>
          </w:tcPr>
          <w:p w14:paraId="496B418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2BE56C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4B14C02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61B7AA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73DD34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9E0217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66FB82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77501DC7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0D768EE7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1220*2440*13（mm）</w:t>
            </w:r>
          </w:p>
        </w:tc>
        <w:tc>
          <w:tcPr>
            <w:tcW w:w="709" w:type="dxa"/>
            <w:vAlign w:val="center"/>
          </w:tcPr>
          <w:p w14:paraId="1854E3F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BB9A55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6C07C53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1253F4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CF8285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730138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A6B094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314DD603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793653C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1220*2440*13（mm）</w:t>
            </w:r>
          </w:p>
        </w:tc>
        <w:tc>
          <w:tcPr>
            <w:tcW w:w="709" w:type="dxa"/>
            <w:vAlign w:val="center"/>
          </w:tcPr>
          <w:p w14:paraId="4C9F981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2199CC3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243D615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1CBC88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1D9BEC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978FEA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1CD6FF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9D02D0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1218052A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3E8AC81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6D2AFE2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256542A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8BA35A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A99B6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7BC177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5DDD20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235D7AAD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25CBD2F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6AD2AB2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2EFC295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1AC9ECE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F924A0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A2E24B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74443B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0E6DA9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7DC8C3E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5437F6D1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0204A41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716E87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14E19B6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E131A9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DF00A8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CD1B6C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45EA41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70F81961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1A10DA80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139B28F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427F0B4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1EE09F8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A55A84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24C31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5E394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DC746E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3320750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8F29C0A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0E592AF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0DD1040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2694DF1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83EEE3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1466A2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64669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7C1713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EEB2F09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F36CD5B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1220*2440*14（mm）</w:t>
            </w:r>
          </w:p>
        </w:tc>
        <w:tc>
          <w:tcPr>
            <w:tcW w:w="709" w:type="dxa"/>
            <w:vAlign w:val="center"/>
          </w:tcPr>
          <w:p w14:paraId="74711C4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256081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20次</w:t>
            </w:r>
          </w:p>
        </w:tc>
        <w:tc>
          <w:tcPr>
            <w:tcW w:w="1163" w:type="dxa"/>
            <w:vAlign w:val="center"/>
          </w:tcPr>
          <w:p w14:paraId="2981146D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7F96AA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67E107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D4B7A9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3AB551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0BBE32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4F785F82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57F4E62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692E3D8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6次</w:t>
            </w:r>
          </w:p>
        </w:tc>
        <w:tc>
          <w:tcPr>
            <w:tcW w:w="1163" w:type="dxa"/>
            <w:vAlign w:val="center"/>
          </w:tcPr>
          <w:p w14:paraId="2DFB82A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D0A20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2E5B4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15B9B2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25C0F17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D7C9BEC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430674C2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69BA20A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2483745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8次</w:t>
            </w:r>
          </w:p>
        </w:tc>
        <w:tc>
          <w:tcPr>
            <w:tcW w:w="1163" w:type="dxa"/>
            <w:vAlign w:val="center"/>
          </w:tcPr>
          <w:p w14:paraId="621421D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9636AA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5FF8D4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7DC3D0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71F0E8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6BD676A1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0076688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5994DAE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E9FDF2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10次</w:t>
            </w:r>
          </w:p>
        </w:tc>
        <w:tc>
          <w:tcPr>
            <w:tcW w:w="1163" w:type="dxa"/>
            <w:vAlign w:val="center"/>
          </w:tcPr>
          <w:p w14:paraId="16401EA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4E3C2F5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0BAFAE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0378DB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E436DC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132B510A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1D91DF73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0035F40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30E0762F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12次以上</w:t>
            </w:r>
          </w:p>
        </w:tc>
        <w:tc>
          <w:tcPr>
            <w:tcW w:w="1163" w:type="dxa"/>
            <w:vAlign w:val="center"/>
          </w:tcPr>
          <w:p w14:paraId="2E22AC4A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3385220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2B354C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4C8A7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0DFC23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02C22967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7FD0ACEB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0386ADB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60C3AA3C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15次以上</w:t>
            </w:r>
          </w:p>
        </w:tc>
        <w:tc>
          <w:tcPr>
            <w:tcW w:w="1163" w:type="dxa"/>
            <w:vAlign w:val="center"/>
          </w:tcPr>
          <w:p w14:paraId="4D66AEB1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7488F8B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5B7C02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529CE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D5A7834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02C52" w:rsidRPr="00502C52" w14:paraId="1CAC60C0" w14:textId="77777777" w:rsidTr="00524140">
        <w:trPr>
          <w:cantSplit/>
          <w:trHeight w:val="493"/>
          <w:jc w:val="center"/>
        </w:trPr>
        <w:tc>
          <w:tcPr>
            <w:tcW w:w="2211" w:type="dxa"/>
            <w:vAlign w:val="center"/>
          </w:tcPr>
          <w:p w14:paraId="6DBB04F8" w14:textId="77777777" w:rsidR="00502C52" w:rsidRPr="00502C52" w:rsidRDefault="00502C52" w:rsidP="00502C52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1220*2440*15（mm）</w:t>
            </w:r>
          </w:p>
        </w:tc>
        <w:tc>
          <w:tcPr>
            <w:tcW w:w="709" w:type="dxa"/>
            <w:vAlign w:val="center"/>
          </w:tcPr>
          <w:p w14:paraId="3ABA92E9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</w:p>
        </w:tc>
        <w:tc>
          <w:tcPr>
            <w:tcW w:w="1265" w:type="dxa"/>
            <w:vAlign w:val="center"/>
          </w:tcPr>
          <w:p w14:paraId="22A2C5F2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502C52">
              <w:rPr>
                <w:rFonts w:ascii="仿宋" w:eastAsia="仿宋" w:hAnsi="仿宋" w:cs="仿宋" w:hint="eastAsia"/>
                <w:sz w:val="24"/>
                <w:szCs w:val="24"/>
              </w:rPr>
              <w:t>25次</w:t>
            </w:r>
          </w:p>
        </w:tc>
        <w:tc>
          <w:tcPr>
            <w:tcW w:w="1163" w:type="dxa"/>
            <w:vAlign w:val="center"/>
          </w:tcPr>
          <w:p w14:paraId="59908B76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94310B3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CE46CE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232DDDE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4766278" w14:textId="77777777" w:rsidR="00502C52" w:rsidRPr="00502C52" w:rsidRDefault="00502C52" w:rsidP="00502C52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2D5D43C4" w14:textId="77777777" w:rsidR="00502C52" w:rsidRDefault="00502C52" w:rsidP="00502C52">
      <w:pPr>
        <w:pStyle w:val="a3"/>
        <w:ind w:leftChars="0" w:left="0" w:right="1960"/>
        <w:rPr>
          <w:rFonts w:ascii="仿宋_GB2312" w:eastAsia="仿宋_GB2312" w:hAnsi="仿宋_GB2312" w:cs="仿宋_GB2312"/>
          <w:b/>
          <w:bCs/>
          <w:sz w:val="24"/>
        </w:rPr>
      </w:pPr>
    </w:p>
    <w:p w14:paraId="399EAA71" w14:textId="4C4926AB" w:rsidR="00502C52" w:rsidRDefault="00502C52" w:rsidP="00502C52">
      <w:pPr>
        <w:pStyle w:val="a3"/>
        <w:ind w:leftChars="0" w:left="0" w:right="196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</w:t>
      </w:r>
      <w:r>
        <w:rPr>
          <w:rFonts w:ascii="仿宋_GB2312" w:eastAsia="仿宋_GB2312" w:hAnsi="仿宋_GB2312" w:cs="仿宋_GB2312"/>
          <w:b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、报价含装车费，不含卸费。</w:t>
      </w:r>
    </w:p>
    <w:p w14:paraId="16FD76A9" w14:textId="77777777" w:rsidR="00502C52" w:rsidRDefault="00502C52" w:rsidP="00502C52">
      <w:pPr>
        <w:pStyle w:val="a3"/>
        <w:ind w:leftChars="0" w:left="0" w:rightChars="45" w:right="126" w:firstLineChars="200" w:firstLine="482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2、其他规格以双方协商确定。</w:t>
      </w:r>
    </w:p>
    <w:p w14:paraId="180B21FB" w14:textId="6DFD8147" w:rsidR="00502C52" w:rsidRDefault="00502C52"/>
    <w:p w14:paraId="7AEFDFA6" w14:textId="7ECE3174" w:rsidR="00502C52" w:rsidRDefault="00502C52" w:rsidP="00502C52">
      <w:pPr>
        <w:jc w:val="center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lastRenderedPageBreak/>
        <w:t>三、</w:t>
      </w:r>
      <w:r w:rsidRPr="00502C52"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b/>
          <w:bCs/>
          <w:color w:val="0000FF"/>
          <w:szCs w:val="28"/>
          <w:u w:val="single"/>
        </w:rPr>
        <w:t>厂家名称</w:t>
      </w:r>
      <w:r w:rsidRPr="00502C52">
        <w:rPr>
          <w:rFonts w:ascii="仿宋_GB2312" w:eastAsia="仿宋_GB2312" w:hAnsi="仿宋_GB2312" w:cs="仿宋_GB2312" w:hint="eastAsia"/>
          <w:b/>
          <w:bCs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>运费价格申报表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>（陕西省内）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1771"/>
        <w:gridCol w:w="1771"/>
        <w:gridCol w:w="1771"/>
        <w:gridCol w:w="990"/>
      </w:tblGrid>
      <w:tr w:rsidR="00502C52" w14:paraId="0E30EFD2" w14:textId="77777777" w:rsidTr="00524140">
        <w:trPr>
          <w:trHeight w:val="684"/>
          <w:jc w:val="center"/>
        </w:trPr>
        <w:tc>
          <w:tcPr>
            <w:tcW w:w="2169" w:type="dxa"/>
            <w:vAlign w:val="center"/>
          </w:tcPr>
          <w:p w14:paraId="5F63D69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止运地</w:t>
            </w:r>
          </w:p>
        </w:tc>
        <w:tc>
          <w:tcPr>
            <w:tcW w:w="1771" w:type="dxa"/>
            <w:vAlign w:val="center"/>
          </w:tcPr>
          <w:p w14:paraId="142D5A3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半挂车运费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（元/车）</w:t>
            </w:r>
          </w:p>
        </w:tc>
        <w:tc>
          <w:tcPr>
            <w:tcW w:w="1771" w:type="dxa"/>
            <w:vAlign w:val="center"/>
          </w:tcPr>
          <w:p w14:paraId="2AEAE29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.8</w:t>
            </w:r>
            <w:r>
              <w:rPr>
                <w:rFonts w:ascii="仿宋" w:eastAsia="仿宋" w:hAnsi="仿宋" w:cs="仿宋" w:hint="eastAsia"/>
                <w:sz w:val="24"/>
              </w:rPr>
              <w:t>米车运费（元/车）</w:t>
            </w:r>
          </w:p>
        </w:tc>
        <w:tc>
          <w:tcPr>
            <w:tcW w:w="1771" w:type="dxa"/>
            <w:vAlign w:val="center"/>
          </w:tcPr>
          <w:p w14:paraId="1004C42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.2</w:t>
            </w:r>
            <w:r>
              <w:rPr>
                <w:rFonts w:ascii="仿宋" w:eastAsia="仿宋" w:hAnsi="仿宋" w:cs="仿宋" w:hint="eastAsia"/>
                <w:sz w:val="24"/>
              </w:rPr>
              <w:t>米车运费（元/车）</w:t>
            </w:r>
          </w:p>
        </w:tc>
        <w:tc>
          <w:tcPr>
            <w:tcW w:w="990" w:type="dxa"/>
            <w:vAlign w:val="center"/>
          </w:tcPr>
          <w:p w14:paraId="21E5F69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税率</w:t>
            </w:r>
          </w:p>
        </w:tc>
      </w:tr>
      <w:tr w:rsidR="00502C52" w14:paraId="3351D186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066D084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西安市区</w:t>
            </w:r>
          </w:p>
        </w:tc>
        <w:tc>
          <w:tcPr>
            <w:tcW w:w="1771" w:type="dxa"/>
            <w:vAlign w:val="center"/>
          </w:tcPr>
          <w:p w14:paraId="1FE3867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6A9D0E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BBF1F2D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E1C00A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488F760D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64DFC6C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长安区</w:t>
            </w:r>
          </w:p>
        </w:tc>
        <w:tc>
          <w:tcPr>
            <w:tcW w:w="1771" w:type="dxa"/>
            <w:vAlign w:val="center"/>
          </w:tcPr>
          <w:p w14:paraId="77D912C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DB3859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B18A508" w14:textId="77777777" w:rsidR="00502C52" w:rsidRDefault="00502C52" w:rsidP="00524140">
            <w:pPr>
              <w:pStyle w:val="a3"/>
              <w:ind w:leftChars="0" w:left="0" w:right="1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B80001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5823DFB0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42B09D7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临潼区</w:t>
            </w:r>
          </w:p>
        </w:tc>
        <w:tc>
          <w:tcPr>
            <w:tcW w:w="1771" w:type="dxa"/>
            <w:vAlign w:val="center"/>
          </w:tcPr>
          <w:p w14:paraId="0C951E9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FC4651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C663CE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93C44B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34F923EB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7349554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高陵区</w:t>
            </w:r>
          </w:p>
        </w:tc>
        <w:tc>
          <w:tcPr>
            <w:tcW w:w="1771" w:type="dxa"/>
            <w:vAlign w:val="center"/>
          </w:tcPr>
          <w:p w14:paraId="5F5965AC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39E727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09935A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0AC81B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4F1A1C7D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54E3D16D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阎良区</w:t>
            </w:r>
          </w:p>
        </w:tc>
        <w:tc>
          <w:tcPr>
            <w:tcW w:w="1771" w:type="dxa"/>
            <w:vAlign w:val="center"/>
          </w:tcPr>
          <w:p w14:paraId="42E6216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19B7DD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536DD9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4DFF72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7E6CE3F9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37C3C89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鄠邑区</w:t>
            </w:r>
          </w:p>
        </w:tc>
        <w:tc>
          <w:tcPr>
            <w:tcW w:w="1771" w:type="dxa"/>
            <w:vAlign w:val="center"/>
          </w:tcPr>
          <w:p w14:paraId="6CF3393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9E8116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6F0B5C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B7B25F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3A44DC46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3272C6D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周至县</w:t>
            </w:r>
          </w:p>
        </w:tc>
        <w:tc>
          <w:tcPr>
            <w:tcW w:w="1771" w:type="dxa"/>
            <w:vAlign w:val="center"/>
          </w:tcPr>
          <w:p w14:paraId="7842D17C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66B88C5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66AB7D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71ACD5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026B8717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7EC3367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蓝田县</w:t>
            </w:r>
          </w:p>
        </w:tc>
        <w:tc>
          <w:tcPr>
            <w:tcW w:w="1771" w:type="dxa"/>
            <w:vAlign w:val="center"/>
          </w:tcPr>
          <w:p w14:paraId="220CF5D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64093D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673C125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1C58AD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732394FF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722A26F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咸阳市</w:t>
            </w:r>
          </w:p>
        </w:tc>
        <w:tc>
          <w:tcPr>
            <w:tcW w:w="1771" w:type="dxa"/>
            <w:vAlign w:val="center"/>
          </w:tcPr>
          <w:p w14:paraId="5624BE20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A9EA29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2D1952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D54393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19144D0E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3717E64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韩城市</w:t>
            </w:r>
          </w:p>
        </w:tc>
        <w:tc>
          <w:tcPr>
            <w:tcW w:w="1771" w:type="dxa"/>
            <w:vAlign w:val="center"/>
          </w:tcPr>
          <w:p w14:paraId="2AEB3F4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DE7C48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F6AAC2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A5A665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136E6981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3ADCCFD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杨凌区</w:t>
            </w:r>
          </w:p>
        </w:tc>
        <w:tc>
          <w:tcPr>
            <w:tcW w:w="1771" w:type="dxa"/>
            <w:vAlign w:val="center"/>
          </w:tcPr>
          <w:p w14:paraId="441DC544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525A5F5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05C833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821CAD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0866D5C8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0DD2287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铜川市</w:t>
            </w:r>
          </w:p>
        </w:tc>
        <w:tc>
          <w:tcPr>
            <w:tcW w:w="1771" w:type="dxa"/>
            <w:vAlign w:val="center"/>
          </w:tcPr>
          <w:p w14:paraId="52675CA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25B7E4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B08B91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8B2A4B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0B1550E5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6C241B7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渭南市</w:t>
            </w:r>
          </w:p>
        </w:tc>
        <w:tc>
          <w:tcPr>
            <w:tcW w:w="1771" w:type="dxa"/>
            <w:vAlign w:val="center"/>
          </w:tcPr>
          <w:p w14:paraId="403DAA5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8BBF7C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E1CC3DC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092CED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22BC17A5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4BCD054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延安市</w:t>
            </w:r>
          </w:p>
        </w:tc>
        <w:tc>
          <w:tcPr>
            <w:tcW w:w="1771" w:type="dxa"/>
            <w:vAlign w:val="center"/>
          </w:tcPr>
          <w:p w14:paraId="1351704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64E3A8D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229015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A2684A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74FEF355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24E3DD06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榆林市</w:t>
            </w:r>
          </w:p>
        </w:tc>
        <w:tc>
          <w:tcPr>
            <w:tcW w:w="1771" w:type="dxa"/>
            <w:vAlign w:val="center"/>
          </w:tcPr>
          <w:p w14:paraId="54A2FEF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C1CA7D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25EE57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D95558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41757644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73C9F52B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安康市</w:t>
            </w:r>
          </w:p>
        </w:tc>
        <w:tc>
          <w:tcPr>
            <w:tcW w:w="1771" w:type="dxa"/>
            <w:vAlign w:val="center"/>
          </w:tcPr>
          <w:p w14:paraId="25CF650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063F23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54F3F88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C45164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41F37FCD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5246F6ED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商洛市</w:t>
            </w:r>
          </w:p>
        </w:tc>
        <w:tc>
          <w:tcPr>
            <w:tcW w:w="1771" w:type="dxa"/>
            <w:vAlign w:val="center"/>
          </w:tcPr>
          <w:p w14:paraId="077BD55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4B42C05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F09853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B499C07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6C5EAD61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357AAB5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汉中市</w:t>
            </w:r>
          </w:p>
        </w:tc>
        <w:tc>
          <w:tcPr>
            <w:tcW w:w="1771" w:type="dxa"/>
            <w:vAlign w:val="center"/>
          </w:tcPr>
          <w:p w14:paraId="3E0C40EF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723F53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9839B32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8E5A103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2C52" w14:paraId="2E8AFD03" w14:textId="77777777" w:rsidTr="00524140">
        <w:trPr>
          <w:trHeight w:val="493"/>
          <w:jc w:val="center"/>
        </w:trPr>
        <w:tc>
          <w:tcPr>
            <w:tcW w:w="2169" w:type="dxa"/>
            <w:vAlign w:val="center"/>
          </w:tcPr>
          <w:p w14:paraId="072E5269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宝鸡市</w:t>
            </w:r>
          </w:p>
        </w:tc>
        <w:tc>
          <w:tcPr>
            <w:tcW w:w="1771" w:type="dxa"/>
            <w:vAlign w:val="center"/>
          </w:tcPr>
          <w:p w14:paraId="171C367A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0629FD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29BCE4E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E466B31" w14:textId="77777777" w:rsidR="00502C52" w:rsidRDefault="00502C52" w:rsidP="0052414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25191723" w14:textId="77777777" w:rsidR="00502C52" w:rsidRDefault="00502C52" w:rsidP="00502C52">
      <w:pPr>
        <w:pStyle w:val="a3"/>
        <w:ind w:leftChars="0" w:left="482" w:rightChars="45" w:right="126" w:hangingChars="200" w:hanging="482"/>
        <w:rPr>
          <w:rFonts w:ascii="仿宋_GB2312" w:eastAsia="仿宋_GB2312" w:hAnsi="仿宋_GB2312" w:cs="仿宋_GB2312"/>
          <w:b/>
          <w:bCs/>
          <w:sz w:val="24"/>
        </w:rPr>
      </w:pPr>
    </w:p>
    <w:p w14:paraId="4E995249" w14:textId="77777777" w:rsidR="00502C52" w:rsidRDefault="00502C52" w:rsidP="00502C52">
      <w:pPr>
        <w:pStyle w:val="a3"/>
        <w:ind w:leftChars="0" w:left="482" w:rightChars="45" w:right="126" w:hangingChars="200" w:hanging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注：1、西安市区指三环以内；其他市区皆指主城区范围内。非主城区范围的，则根据出发到项目所在地的实际运输距离，参照主城区价格相应调整。</w:t>
      </w:r>
    </w:p>
    <w:p w14:paraId="6AF699AD" w14:textId="77777777" w:rsidR="00502C52" w:rsidRDefault="00502C52" w:rsidP="00502C52">
      <w:pPr>
        <w:pStyle w:val="a3"/>
        <w:ind w:leftChars="0" w:left="482" w:rightChars="45" w:right="126" w:hangingChars="200" w:hanging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24"/>
        </w:rPr>
        <w:t xml:space="preserve">   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、运输装车推荐表如下：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3738"/>
        <w:gridCol w:w="2077"/>
      </w:tblGrid>
      <w:tr w:rsidR="00502C52" w14:paraId="47B696E5" w14:textId="77777777" w:rsidTr="00524140">
        <w:trPr>
          <w:trHeight w:val="567"/>
          <w:jc w:val="center"/>
        </w:trPr>
        <w:tc>
          <w:tcPr>
            <w:tcW w:w="2802" w:type="dxa"/>
            <w:vAlign w:val="center"/>
          </w:tcPr>
          <w:p w14:paraId="117275EA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运输车型</w:t>
            </w:r>
          </w:p>
        </w:tc>
        <w:tc>
          <w:tcPr>
            <w:tcW w:w="4110" w:type="dxa"/>
            <w:vAlign w:val="center"/>
          </w:tcPr>
          <w:p w14:paraId="6F22536B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镜面板装车推荐</w:t>
            </w:r>
          </w:p>
        </w:tc>
        <w:tc>
          <w:tcPr>
            <w:tcW w:w="2330" w:type="dxa"/>
            <w:vAlign w:val="center"/>
          </w:tcPr>
          <w:p w14:paraId="12E71FAB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方木装车推荐</w:t>
            </w:r>
          </w:p>
        </w:tc>
      </w:tr>
      <w:tr w:rsidR="00502C52" w14:paraId="35202E16" w14:textId="77777777" w:rsidTr="00524140">
        <w:trPr>
          <w:jc w:val="center"/>
        </w:trPr>
        <w:tc>
          <w:tcPr>
            <w:tcW w:w="2802" w:type="dxa"/>
            <w:vAlign w:val="center"/>
          </w:tcPr>
          <w:p w14:paraId="42C7BCBD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半挂车型</w:t>
            </w:r>
          </w:p>
        </w:tc>
        <w:tc>
          <w:tcPr>
            <w:tcW w:w="4110" w:type="dxa"/>
            <w:vAlign w:val="center"/>
          </w:tcPr>
          <w:p w14:paraId="03A06792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/>
                <w:sz w:val="24"/>
              </w:rPr>
              <w:t>15*1830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mm装2</w:t>
            </w:r>
            <w:r>
              <w:rPr>
                <w:rFonts w:ascii="仿宋_GB2312" w:eastAsia="仿宋_GB2312" w:hAnsi="仿宋_GB2312" w:cs="仿宋_GB231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装1</w:t>
            </w:r>
            <w:r>
              <w:rPr>
                <w:rFonts w:ascii="仿宋_GB2312" w:eastAsia="仿宋_GB2312" w:hAnsi="仿宋_GB2312" w:cs="仿宋_GB231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9</w:t>
            </w:r>
            <w:r>
              <w:rPr>
                <w:rFonts w:ascii="仿宋_GB2312" w:eastAsia="仿宋_GB2312" w:hAnsi="仿宋_GB2312" w:cs="仿宋_GB2312"/>
                <w:sz w:val="24"/>
              </w:rPr>
              <w:t>15*1830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混装1</w:t>
            </w:r>
            <w:r>
              <w:rPr>
                <w:rFonts w:ascii="仿宋_GB2312" w:eastAsia="仿宋_GB2312" w:hAnsi="仿宋_GB2312" w:cs="仿宋_GB2312"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张。</w:t>
            </w:r>
          </w:p>
        </w:tc>
        <w:tc>
          <w:tcPr>
            <w:tcW w:w="2330" w:type="dxa"/>
            <w:vAlign w:val="center"/>
          </w:tcPr>
          <w:p w14:paraId="3BB1F566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3米方木装4</w:t>
            </w: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m³；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4米方木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装3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m³；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3米4米混装3</w:t>
            </w: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m³。</w:t>
            </w:r>
          </w:p>
        </w:tc>
      </w:tr>
      <w:tr w:rsidR="00502C52" w14:paraId="5A9529D6" w14:textId="77777777" w:rsidTr="00524140">
        <w:trPr>
          <w:jc w:val="center"/>
        </w:trPr>
        <w:tc>
          <w:tcPr>
            <w:tcW w:w="2802" w:type="dxa"/>
            <w:vAlign w:val="center"/>
          </w:tcPr>
          <w:p w14:paraId="2E94C847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6</w:t>
            </w:r>
            <w:r>
              <w:rPr>
                <w:rFonts w:ascii="仿宋_GB2312" w:eastAsia="仿宋_GB2312" w:hAnsi="仿宋_GB2312" w:cs="仿宋_GB2312"/>
                <w:sz w:val="24"/>
              </w:rPr>
              <w:t>.8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米车型</w:t>
            </w:r>
          </w:p>
        </w:tc>
        <w:tc>
          <w:tcPr>
            <w:tcW w:w="4110" w:type="dxa"/>
            <w:vAlign w:val="center"/>
          </w:tcPr>
          <w:p w14:paraId="1CD40DCF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/>
                <w:sz w:val="24"/>
              </w:rPr>
              <w:t>15*1830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mm装</w:t>
            </w:r>
            <w:r>
              <w:rPr>
                <w:rFonts w:ascii="仿宋_GB2312" w:eastAsia="仿宋_GB2312" w:hAnsi="仿宋_GB2312" w:cs="仿宋_GB2312"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装3</w:t>
            </w:r>
            <w:r>
              <w:rPr>
                <w:rFonts w:ascii="仿宋_GB2312" w:eastAsia="仿宋_GB2312" w:hAnsi="仿宋_GB2312" w:cs="仿宋_GB2312"/>
                <w:sz w:val="24"/>
              </w:rPr>
              <w:t>60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/>
                <w:sz w:val="24"/>
              </w:rPr>
              <w:t>15*1830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混装</w:t>
            </w:r>
            <w:r>
              <w:rPr>
                <w:rFonts w:ascii="仿宋_GB2312" w:eastAsia="仿宋_GB2312" w:hAnsi="仿宋_GB2312" w:cs="仿宋_GB231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张。</w:t>
            </w:r>
          </w:p>
        </w:tc>
        <w:tc>
          <w:tcPr>
            <w:tcW w:w="2330" w:type="dxa"/>
            <w:vAlign w:val="center"/>
          </w:tcPr>
          <w:p w14:paraId="0E2272A7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3米方木装1</w:t>
            </w: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m³；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4米方木装1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m³；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3米4米混装1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m³。</w:t>
            </w:r>
          </w:p>
        </w:tc>
      </w:tr>
      <w:tr w:rsidR="00502C52" w14:paraId="1C81A3F3" w14:textId="77777777" w:rsidTr="00524140">
        <w:trPr>
          <w:trHeight w:val="841"/>
          <w:jc w:val="center"/>
        </w:trPr>
        <w:tc>
          <w:tcPr>
            <w:tcW w:w="2802" w:type="dxa"/>
            <w:vAlign w:val="center"/>
          </w:tcPr>
          <w:p w14:paraId="2772E749" w14:textId="77777777" w:rsidR="00502C52" w:rsidRDefault="00502C52" w:rsidP="0052414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</w:rPr>
              <w:t>.2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米车型</w:t>
            </w:r>
          </w:p>
        </w:tc>
        <w:tc>
          <w:tcPr>
            <w:tcW w:w="4110" w:type="dxa"/>
            <w:vAlign w:val="center"/>
          </w:tcPr>
          <w:p w14:paraId="7E1FAE9D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91</w:t>
            </w:r>
            <w:r>
              <w:rPr>
                <w:rFonts w:ascii="仿宋_GB2312" w:eastAsia="仿宋_GB2312" w:hAnsi="仿宋_GB2312" w:cs="仿宋_GB2312"/>
                <w:sz w:val="24"/>
              </w:rPr>
              <w:t>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mm装4</w:t>
            </w:r>
            <w:r>
              <w:rPr>
                <w:rFonts w:ascii="仿宋_GB2312" w:eastAsia="仿宋_GB2312" w:hAnsi="仿宋_GB2312" w:cs="仿宋_GB2312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装1</w:t>
            </w:r>
            <w:r>
              <w:rPr>
                <w:rFonts w:ascii="仿宋_GB2312" w:eastAsia="仿宋_GB2312" w:hAnsi="仿宋_GB2312" w:cs="仿宋_GB2312"/>
                <w:sz w:val="24"/>
              </w:rPr>
              <w:t>80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张；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/>
                <w:sz w:val="24"/>
              </w:rPr>
              <w:t>15*1830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、1</w:t>
            </w:r>
            <w:r>
              <w:rPr>
                <w:rFonts w:ascii="仿宋_GB2312" w:eastAsia="仿宋_GB2312" w:hAnsi="仿宋_GB2312" w:cs="仿宋_GB2312"/>
                <w:sz w:val="24"/>
              </w:rPr>
              <w:t>220*2440mm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混装2</w:t>
            </w:r>
            <w:r>
              <w:rPr>
                <w:rFonts w:ascii="仿宋_GB2312" w:eastAsia="仿宋_GB2312" w:hAnsi="仿宋_GB2312" w:cs="仿宋_GB2312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张。</w:t>
            </w:r>
          </w:p>
        </w:tc>
        <w:tc>
          <w:tcPr>
            <w:tcW w:w="2330" w:type="dxa"/>
            <w:vAlign w:val="center"/>
          </w:tcPr>
          <w:p w14:paraId="207AA7BC" w14:textId="77777777" w:rsidR="00502C52" w:rsidRDefault="00502C52" w:rsidP="00524140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3米方木装5m³；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4米方木装4m³；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3米4米混装4m³。</w:t>
            </w:r>
          </w:p>
        </w:tc>
      </w:tr>
    </w:tbl>
    <w:p w14:paraId="347B7426" w14:textId="77777777" w:rsidR="00502C52" w:rsidRDefault="00502C52" w:rsidP="00502C52">
      <w:pPr>
        <w:pStyle w:val="a3"/>
        <w:ind w:leftChars="200" w:left="560" w:rightChars="45" w:right="126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3、省外其他地区运费价格根据实际运输距离另行商定。</w:t>
      </w:r>
    </w:p>
    <w:p w14:paraId="7F23AB98" w14:textId="77777777" w:rsidR="00502C52" w:rsidRDefault="00502C52" w:rsidP="00502C52">
      <w:pPr>
        <w:pStyle w:val="a3"/>
        <w:ind w:leftChars="0" w:left="482" w:rightChars="45" w:right="126" w:hangingChars="200" w:hanging="482"/>
        <w:rPr>
          <w:rFonts w:ascii="仿宋_GB2312" w:eastAsia="仿宋_GB2312" w:hAnsi="仿宋_GB2312" w:cs="仿宋_GB2312"/>
          <w:b/>
          <w:bCs/>
          <w:sz w:val="24"/>
        </w:rPr>
      </w:pPr>
    </w:p>
    <w:p w14:paraId="31558125" w14:textId="77777777" w:rsidR="00502C52" w:rsidRPr="00502C52" w:rsidRDefault="00502C52">
      <w:pPr>
        <w:rPr>
          <w:rFonts w:hint="eastAsia"/>
        </w:rPr>
      </w:pPr>
    </w:p>
    <w:sectPr w:rsidR="00502C52" w:rsidRPr="0050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52"/>
    <w:rsid w:val="00502C52"/>
    <w:rsid w:val="00686AE8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7146"/>
  <w15:chartTrackingRefBased/>
  <w15:docId w15:val="{EDE72874-1E70-4FCF-A17F-45153D0A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AE8"/>
    <w:pPr>
      <w:widowControl w:val="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502C52"/>
    <w:pPr>
      <w:spacing w:after="120"/>
      <w:ind w:leftChars="700" w:left="1440" w:rightChars="700"/>
    </w:pPr>
    <w:rPr>
      <w:rFonts w:ascii="Calibri" w:hAnsi="Calibri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2021-11-08T01:39:00Z</dcterms:created>
  <dcterms:modified xsi:type="dcterms:W3CDTF">2021-11-08T01:46:00Z</dcterms:modified>
</cp:coreProperties>
</file>